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DA" w:rsidRDefault="002B48BC">
      <w:pPr>
        <w:spacing w:after="0" w:line="240" w:lineRule="auto"/>
        <w:rPr>
          <w:color w:val="0E101A"/>
          <w:sz w:val="21"/>
          <w:szCs w:val="21"/>
        </w:rPr>
      </w:pPr>
      <w:r>
        <w:rPr>
          <w:color w:val="0E101A"/>
          <w:sz w:val="21"/>
          <w:szCs w:val="21"/>
        </w:rPr>
        <w:t>October 2024</w:t>
      </w:r>
    </w:p>
    <w:p w:rsidR="003F03DA" w:rsidRDefault="003F03DA">
      <w:pPr>
        <w:spacing w:after="0" w:line="240" w:lineRule="auto"/>
        <w:rPr>
          <w:color w:val="0E101A"/>
          <w:sz w:val="21"/>
          <w:szCs w:val="21"/>
        </w:rPr>
      </w:pPr>
    </w:p>
    <w:p w:rsidR="003F03DA" w:rsidRDefault="002B48BC">
      <w:pPr>
        <w:spacing w:after="0" w:line="240" w:lineRule="auto"/>
        <w:rPr>
          <w:color w:val="0E101A"/>
          <w:sz w:val="21"/>
          <w:szCs w:val="21"/>
        </w:rPr>
      </w:pPr>
      <w:r>
        <w:rPr>
          <w:color w:val="0E101A"/>
          <w:sz w:val="21"/>
          <w:szCs w:val="21"/>
        </w:rPr>
        <w:t>Dear Friends of the United Way of Taylor County (UWTC),</w:t>
      </w:r>
    </w:p>
    <w:p w:rsidR="003F03DA" w:rsidRDefault="003F03DA">
      <w:pPr>
        <w:spacing w:after="0" w:line="240" w:lineRule="auto"/>
        <w:rPr>
          <w:color w:val="0E101A"/>
          <w:sz w:val="21"/>
          <w:szCs w:val="21"/>
        </w:rPr>
      </w:pPr>
    </w:p>
    <w:p w:rsidR="003F03DA" w:rsidRDefault="002B48BC">
      <w:pPr>
        <w:spacing w:after="0" w:line="240" w:lineRule="auto"/>
        <w:rPr>
          <w:b/>
          <w:color w:val="0E101A"/>
          <w:sz w:val="21"/>
          <w:szCs w:val="21"/>
        </w:rPr>
      </w:pPr>
      <w:r>
        <w:rPr>
          <w:b/>
          <w:color w:val="0E101A"/>
          <w:sz w:val="21"/>
          <w:szCs w:val="21"/>
        </w:rPr>
        <w:t xml:space="preserve">On February 15, 2025, the United Way of Taylor County is again hosting our much-loved Dueling Pianos event at the Stetsonville Centennial Community Center. Attendees will enjoy a semi-formal night of entertainment, music, and laughter, all for the benefit of the community. Please see sponsorship opportunities on the following page. </w:t>
      </w:r>
    </w:p>
    <w:p w:rsidR="003F03DA" w:rsidRDefault="003F03DA">
      <w:pPr>
        <w:spacing w:after="0" w:line="240" w:lineRule="auto"/>
        <w:rPr>
          <w:color w:val="0E101A"/>
          <w:sz w:val="21"/>
          <w:szCs w:val="21"/>
        </w:rPr>
      </w:pPr>
    </w:p>
    <w:p w:rsidR="003F03DA" w:rsidRDefault="002B48BC">
      <w:pPr>
        <w:spacing w:after="0" w:line="240" w:lineRule="auto"/>
        <w:rPr>
          <w:color w:val="0E101A"/>
          <w:sz w:val="21"/>
          <w:szCs w:val="21"/>
        </w:rPr>
      </w:pPr>
      <w:r>
        <w:rPr>
          <w:color w:val="0E101A"/>
          <w:sz w:val="21"/>
          <w:szCs w:val="21"/>
        </w:rPr>
        <w:t>Each year the event gathers individuals to increase awareness of UWTC and the local organizations we support, helping us reach our fundraising goals. Your tax-deductible donations provide the building blocks for a strong community and are an investment in our future.</w:t>
      </w:r>
    </w:p>
    <w:p w:rsidR="003F03DA" w:rsidRDefault="003F03DA">
      <w:pPr>
        <w:spacing w:after="0" w:line="240" w:lineRule="auto"/>
        <w:rPr>
          <w:color w:val="0E101A"/>
          <w:sz w:val="21"/>
          <w:szCs w:val="21"/>
        </w:rPr>
      </w:pPr>
    </w:p>
    <w:p w:rsidR="003F03DA" w:rsidRDefault="002B48BC">
      <w:pPr>
        <w:spacing w:after="0" w:line="240" w:lineRule="auto"/>
        <w:rPr>
          <w:b/>
          <w:color w:val="0E101A"/>
          <w:sz w:val="21"/>
          <w:szCs w:val="21"/>
        </w:rPr>
      </w:pPr>
      <w:r>
        <w:rPr>
          <w:b/>
          <w:color w:val="0E101A"/>
          <w:sz w:val="21"/>
          <w:szCs w:val="21"/>
        </w:rPr>
        <w:t>About United Way of Taylor County</w:t>
      </w:r>
    </w:p>
    <w:p w:rsidR="003F03DA" w:rsidRDefault="002B48BC">
      <w:pPr>
        <w:spacing w:after="0" w:line="240" w:lineRule="auto"/>
        <w:rPr>
          <w:color w:val="0E101A"/>
          <w:sz w:val="21"/>
          <w:szCs w:val="21"/>
        </w:rPr>
      </w:pPr>
      <w:r>
        <w:rPr>
          <w:color w:val="0E101A"/>
          <w:sz w:val="21"/>
          <w:szCs w:val="21"/>
        </w:rPr>
        <w:t>UWTC is a local, volunteer-driven organization whose mission is to unite people and resources to build a stronger, healthier community. UWTC raises much-needed dollars for charitable organizations in our community that focus on improving life for people in three areas: (1) financial stability, (2) education, and (3) health. Donations to UWTC help support area programs that provide:</w:t>
      </w:r>
    </w:p>
    <w:p w:rsidR="003F03DA" w:rsidRDefault="002B48BC">
      <w:pPr>
        <w:numPr>
          <w:ilvl w:val="0"/>
          <w:numId w:val="1"/>
        </w:numPr>
        <w:spacing w:after="0" w:line="240" w:lineRule="auto"/>
        <w:rPr>
          <w:color w:val="0E101A"/>
          <w:sz w:val="21"/>
          <w:szCs w:val="21"/>
        </w:rPr>
      </w:pPr>
      <w:r>
        <w:rPr>
          <w:color w:val="0E101A"/>
          <w:sz w:val="21"/>
          <w:szCs w:val="21"/>
        </w:rPr>
        <w:t>Food, shelter, and utilities to those in need</w:t>
      </w:r>
    </w:p>
    <w:p w:rsidR="003F03DA" w:rsidRDefault="002B48BC">
      <w:pPr>
        <w:numPr>
          <w:ilvl w:val="0"/>
          <w:numId w:val="1"/>
        </w:numPr>
        <w:spacing w:after="0" w:line="240" w:lineRule="auto"/>
        <w:rPr>
          <w:color w:val="0E101A"/>
          <w:sz w:val="21"/>
          <w:szCs w:val="21"/>
        </w:rPr>
      </w:pPr>
      <w:r>
        <w:rPr>
          <w:color w:val="0E101A"/>
          <w:sz w:val="21"/>
          <w:szCs w:val="21"/>
        </w:rPr>
        <w:t>Transportation, training, and meaningful work for individuals with disabilities</w:t>
      </w:r>
    </w:p>
    <w:p w:rsidR="003F03DA" w:rsidRDefault="002B48BC">
      <w:pPr>
        <w:numPr>
          <w:ilvl w:val="0"/>
          <w:numId w:val="1"/>
        </w:numPr>
        <w:spacing w:after="0" w:line="240" w:lineRule="auto"/>
        <w:rPr>
          <w:color w:val="0E101A"/>
          <w:sz w:val="21"/>
          <w:szCs w:val="21"/>
        </w:rPr>
      </w:pPr>
      <w:r>
        <w:rPr>
          <w:color w:val="0E101A"/>
          <w:sz w:val="21"/>
          <w:szCs w:val="21"/>
        </w:rPr>
        <w:t>Support for victims of domestic violence</w:t>
      </w:r>
    </w:p>
    <w:p w:rsidR="003F03DA" w:rsidRDefault="002B48BC">
      <w:pPr>
        <w:numPr>
          <w:ilvl w:val="0"/>
          <w:numId w:val="1"/>
        </w:numPr>
        <w:spacing w:after="0" w:line="240" w:lineRule="auto"/>
        <w:rPr>
          <w:color w:val="0E101A"/>
          <w:sz w:val="21"/>
          <w:szCs w:val="21"/>
        </w:rPr>
      </w:pPr>
      <w:r>
        <w:rPr>
          <w:color w:val="0E101A"/>
          <w:sz w:val="21"/>
          <w:szCs w:val="21"/>
        </w:rPr>
        <w:t>Healthy meals to seniors’ homes</w:t>
      </w:r>
    </w:p>
    <w:p w:rsidR="003F03DA" w:rsidRDefault="002B48BC">
      <w:pPr>
        <w:numPr>
          <w:ilvl w:val="0"/>
          <w:numId w:val="1"/>
        </w:numPr>
        <w:spacing w:after="0" w:line="240" w:lineRule="auto"/>
        <w:rPr>
          <w:color w:val="0E101A"/>
          <w:sz w:val="21"/>
          <w:szCs w:val="21"/>
        </w:rPr>
      </w:pPr>
      <w:r>
        <w:rPr>
          <w:color w:val="0E101A"/>
          <w:sz w:val="21"/>
          <w:szCs w:val="21"/>
        </w:rPr>
        <w:t>End-of-life care to those with a terminal illness</w:t>
      </w:r>
    </w:p>
    <w:p w:rsidR="003F03DA" w:rsidRDefault="002B48BC">
      <w:pPr>
        <w:numPr>
          <w:ilvl w:val="0"/>
          <w:numId w:val="1"/>
        </w:numPr>
        <w:spacing w:after="0" w:line="240" w:lineRule="auto"/>
        <w:rPr>
          <w:color w:val="0E101A"/>
          <w:sz w:val="21"/>
          <w:szCs w:val="21"/>
        </w:rPr>
      </w:pPr>
      <w:r>
        <w:rPr>
          <w:color w:val="0E101A"/>
          <w:sz w:val="21"/>
          <w:szCs w:val="21"/>
        </w:rPr>
        <w:t>Resources for reducing drug and alcohol abuse</w:t>
      </w:r>
    </w:p>
    <w:p w:rsidR="003F03DA" w:rsidRDefault="003F03DA">
      <w:pPr>
        <w:spacing w:after="0" w:line="240" w:lineRule="auto"/>
        <w:rPr>
          <w:color w:val="0E101A"/>
          <w:sz w:val="21"/>
          <w:szCs w:val="21"/>
        </w:rPr>
      </w:pPr>
    </w:p>
    <w:p w:rsidR="003F03DA" w:rsidRDefault="002B48BC">
      <w:pPr>
        <w:spacing w:after="0" w:line="240" w:lineRule="auto"/>
        <w:rPr>
          <w:color w:val="0E101A"/>
          <w:sz w:val="21"/>
          <w:szCs w:val="21"/>
        </w:rPr>
      </w:pPr>
      <w:r>
        <w:rPr>
          <w:color w:val="0E101A"/>
          <w:sz w:val="21"/>
          <w:szCs w:val="21"/>
        </w:rPr>
        <w:t>The UWTC board is committed to ensuring donated funds fill the most significant needs in our community. During the grant process, our board members diligently review every application, interview program directors, and closely examine the charity’s financial statements before committing any funds. This ensures the integrity of each grant awarded, and action/accountability from each agency supported. We expect positive change in the lives of the people in the community as a direct result of UWTC’s community investment.</w:t>
      </w:r>
    </w:p>
    <w:p w:rsidR="003F03DA" w:rsidRDefault="003F03DA">
      <w:pPr>
        <w:spacing w:after="0" w:line="240" w:lineRule="auto"/>
        <w:rPr>
          <w:color w:val="0E101A"/>
          <w:sz w:val="21"/>
          <w:szCs w:val="21"/>
        </w:rPr>
      </w:pPr>
    </w:p>
    <w:p w:rsidR="003F03DA" w:rsidRDefault="002B48BC">
      <w:pPr>
        <w:spacing w:after="0" w:line="240" w:lineRule="auto"/>
        <w:rPr>
          <w:b/>
          <w:color w:val="0E101A"/>
          <w:sz w:val="21"/>
          <w:szCs w:val="21"/>
        </w:rPr>
      </w:pPr>
      <w:r>
        <w:rPr>
          <w:b/>
          <w:color w:val="0E101A"/>
          <w:sz w:val="21"/>
          <w:szCs w:val="21"/>
        </w:rPr>
        <w:t>Community Fundraising Goal</w:t>
      </w:r>
    </w:p>
    <w:p w:rsidR="003F03DA" w:rsidRDefault="002B48BC">
      <w:pPr>
        <w:spacing w:after="0" w:line="240" w:lineRule="auto"/>
        <w:rPr>
          <w:color w:val="0E101A"/>
          <w:sz w:val="21"/>
          <w:szCs w:val="21"/>
          <w:highlight w:val="yellow"/>
        </w:rPr>
      </w:pPr>
      <w:r>
        <w:rPr>
          <w:color w:val="222222"/>
          <w:sz w:val="21"/>
          <w:szCs w:val="21"/>
          <w:highlight w:val="white"/>
        </w:rPr>
        <w:t>The needs from our Taylor County community continue to grow.  In order to meet these needs our 2024-2025 fundraising goal is $120,000. This allows us to help support the mission and vision of many charitable organizations in Taylor County with those funds.  We are looking to you to help us meet these growing needs within our community.</w:t>
      </w:r>
    </w:p>
    <w:p w:rsidR="003F03DA" w:rsidRDefault="003F03DA">
      <w:pPr>
        <w:spacing w:after="0" w:line="240" w:lineRule="auto"/>
        <w:rPr>
          <w:color w:val="0E101A"/>
          <w:sz w:val="21"/>
          <w:szCs w:val="21"/>
        </w:rPr>
      </w:pPr>
    </w:p>
    <w:p w:rsidR="003F03DA" w:rsidRDefault="002B48BC">
      <w:pPr>
        <w:spacing w:after="0" w:line="240" w:lineRule="auto"/>
        <w:rPr>
          <w:color w:val="0E101A"/>
          <w:sz w:val="21"/>
          <w:szCs w:val="21"/>
        </w:rPr>
      </w:pPr>
      <w:r>
        <w:rPr>
          <w:b/>
          <w:color w:val="0E101A"/>
          <w:sz w:val="21"/>
          <w:szCs w:val="21"/>
        </w:rPr>
        <w:t>Event Sponsorship Opportunities</w:t>
      </w:r>
      <w:r>
        <w:rPr>
          <w:b/>
          <w:color w:val="0E101A"/>
          <w:sz w:val="21"/>
          <w:szCs w:val="21"/>
        </w:rPr>
        <w:br/>
      </w:r>
      <w:r>
        <w:rPr>
          <w:color w:val="0E101A"/>
          <w:sz w:val="21"/>
          <w:szCs w:val="21"/>
        </w:rPr>
        <w:t>Enclosed you’ll find event sponsorship opportunities that help support our community. We thank you for your time and consideration.</w:t>
      </w:r>
    </w:p>
    <w:p w:rsidR="003F03DA" w:rsidRDefault="003F03DA">
      <w:pPr>
        <w:spacing w:after="0" w:line="240" w:lineRule="auto"/>
        <w:rPr>
          <w:color w:val="0E101A"/>
          <w:sz w:val="21"/>
          <w:szCs w:val="21"/>
        </w:rPr>
      </w:pPr>
    </w:p>
    <w:p w:rsidR="003F03DA" w:rsidRDefault="002B48BC">
      <w:pPr>
        <w:spacing w:after="0" w:line="240" w:lineRule="auto"/>
        <w:rPr>
          <w:color w:val="0E101A"/>
          <w:sz w:val="21"/>
          <w:szCs w:val="21"/>
        </w:rPr>
      </w:pPr>
      <w:r>
        <w:rPr>
          <w:color w:val="0E101A"/>
          <w:sz w:val="21"/>
          <w:szCs w:val="21"/>
        </w:rPr>
        <w:t>With sincere appreciation,</w:t>
      </w:r>
    </w:p>
    <w:p w:rsidR="003F03DA" w:rsidRDefault="002B48BC">
      <w:pPr>
        <w:spacing w:after="0" w:line="240" w:lineRule="auto"/>
        <w:rPr>
          <w:i/>
          <w:color w:val="0E101A"/>
          <w:sz w:val="21"/>
          <w:szCs w:val="21"/>
        </w:rPr>
      </w:pPr>
      <w:r>
        <w:rPr>
          <w:i/>
          <w:color w:val="0E101A"/>
          <w:sz w:val="21"/>
          <w:szCs w:val="21"/>
        </w:rPr>
        <w:t>Monica Spinler</w:t>
      </w:r>
    </w:p>
    <w:p w:rsidR="003F03DA" w:rsidRDefault="002B48BC">
      <w:pPr>
        <w:spacing w:after="0" w:line="240" w:lineRule="auto"/>
        <w:rPr>
          <w:i/>
          <w:color w:val="0E101A"/>
          <w:sz w:val="21"/>
          <w:szCs w:val="21"/>
        </w:rPr>
      </w:pPr>
      <w:r>
        <w:rPr>
          <w:i/>
          <w:color w:val="0E101A"/>
          <w:sz w:val="21"/>
          <w:szCs w:val="21"/>
        </w:rPr>
        <w:t xml:space="preserve">United Way of Taylor Executive Director </w:t>
      </w:r>
    </w:p>
    <w:p w:rsidR="003F03DA" w:rsidRDefault="003F03DA">
      <w:pPr>
        <w:pBdr>
          <w:top w:val="nil"/>
          <w:left w:val="nil"/>
          <w:bottom w:val="nil"/>
          <w:right w:val="nil"/>
          <w:between w:val="nil"/>
        </w:pBdr>
        <w:spacing w:after="0" w:line="240" w:lineRule="auto"/>
        <w:rPr>
          <w:i/>
          <w:sz w:val="21"/>
          <w:szCs w:val="21"/>
          <w:highlight w:val="yellow"/>
        </w:rPr>
      </w:pPr>
    </w:p>
    <w:p w:rsidR="003F03DA" w:rsidRDefault="003F03DA">
      <w:pPr>
        <w:spacing w:after="0" w:line="240" w:lineRule="auto"/>
        <w:rPr>
          <w:sz w:val="21"/>
          <w:szCs w:val="21"/>
        </w:rPr>
      </w:pPr>
    </w:p>
    <w:p w:rsidR="003F03DA" w:rsidRDefault="003F03DA">
      <w:pPr>
        <w:pBdr>
          <w:top w:val="nil"/>
          <w:left w:val="nil"/>
          <w:bottom w:val="nil"/>
          <w:right w:val="nil"/>
          <w:between w:val="nil"/>
        </w:pBdr>
        <w:spacing w:after="0" w:line="240" w:lineRule="auto"/>
        <w:jc w:val="center"/>
        <w:rPr>
          <w:b/>
          <w:sz w:val="32"/>
          <w:szCs w:val="32"/>
        </w:rPr>
      </w:pPr>
    </w:p>
    <w:p w:rsidR="003F03DA" w:rsidRDefault="003F03DA">
      <w:pPr>
        <w:pBdr>
          <w:top w:val="nil"/>
          <w:left w:val="nil"/>
          <w:bottom w:val="nil"/>
          <w:right w:val="nil"/>
          <w:between w:val="nil"/>
        </w:pBdr>
        <w:spacing w:after="0" w:line="240" w:lineRule="auto"/>
        <w:jc w:val="center"/>
        <w:rPr>
          <w:b/>
          <w:sz w:val="32"/>
          <w:szCs w:val="32"/>
        </w:rPr>
      </w:pPr>
    </w:p>
    <w:p w:rsidR="003F03DA" w:rsidRDefault="002B48BC">
      <w:pPr>
        <w:pBdr>
          <w:top w:val="nil"/>
          <w:left w:val="nil"/>
          <w:bottom w:val="nil"/>
          <w:right w:val="nil"/>
          <w:between w:val="nil"/>
        </w:pBdr>
        <w:spacing w:after="0" w:line="240" w:lineRule="auto"/>
        <w:jc w:val="center"/>
        <w:rPr>
          <w:b/>
          <w:color w:val="000000"/>
          <w:sz w:val="32"/>
          <w:szCs w:val="32"/>
        </w:rPr>
      </w:pPr>
      <w:r>
        <w:rPr>
          <w:b/>
          <w:color w:val="000000"/>
          <w:sz w:val="32"/>
          <w:szCs w:val="32"/>
        </w:rPr>
        <w:t xml:space="preserve">Sponsorship Opportunities </w:t>
      </w:r>
    </w:p>
    <w:p w:rsidR="003F03DA" w:rsidRDefault="002B48BC">
      <w:pPr>
        <w:pBdr>
          <w:top w:val="nil"/>
          <w:left w:val="nil"/>
          <w:bottom w:val="nil"/>
          <w:right w:val="nil"/>
          <w:between w:val="nil"/>
        </w:pBdr>
        <w:spacing w:after="0" w:line="240" w:lineRule="auto"/>
        <w:jc w:val="center"/>
        <w:rPr>
          <w:b/>
          <w:color w:val="000000"/>
          <w:sz w:val="21"/>
          <w:szCs w:val="21"/>
        </w:rPr>
      </w:pPr>
      <w:r>
        <w:rPr>
          <w:b/>
          <w:color w:val="000000"/>
          <w:sz w:val="21"/>
          <w:szCs w:val="21"/>
        </w:rPr>
        <w:t>United Way of Taylor County’s Annual Fundraising Event – Dueling Pianos</w:t>
      </w:r>
    </w:p>
    <w:p w:rsidR="003F03DA" w:rsidRDefault="002B48BC">
      <w:pPr>
        <w:pBdr>
          <w:top w:val="nil"/>
          <w:left w:val="nil"/>
          <w:bottom w:val="nil"/>
          <w:right w:val="nil"/>
          <w:between w:val="nil"/>
        </w:pBdr>
        <w:spacing w:after="0" w:line="240" w:lineRule="auto"/>
        <w:jc w:val="center"/>
        <w:rPr>
          <w:b/>
          <w:color w:val="000000"/>
          <w:sz w:val="21"/>
          <w:szCs w:val="21"/>
        </w:rPr>
      </w:pPr>
      <w:r>
        <w:rPr>
          <w:b/>
          <w:color w:val="000000"/>
          <w:sz w:val="21"/>
          <w:szCs w:val="21"/>
        </w:rPr>
        <w:t xml:space="preserve">Saturday, February </w:t>
      </w:r>
      <w:r>
        <w:rPr>
          <w:b/>
          <w:sz w:val="21"/>
          <w:szCs w:val="21"/>
        </w:rPr>
        <w:t>15</w:t>
      </w:r>
      <w:r>
        <w:rPr>
          <w:b/>
          <w:color w:val="000000"/>
          <w:sz w:val="21"/>
          <w:szCs w:val="21"/>
        </w:rPr>
        <w:t>, 202</w:t>
      </w:r>
      <w:r>
        <w:rPr>
          <w:b/>
          <w:sz w:val="21"/>
          <w:szCs w:val="21"/>
        </w:rPr>
        <w:t>5</w:t>
      </w:r>
      <w:r>
        <w:rPr>
          <w:b/>
          <w:color w:val="000000"/>
          <w:sz w:val="21"/>
          <w:szCs w:val="21"/>
        </w:rPr>
        <w:t xml:space="preserve"> | Centennial Community Center, Stetsonville, WI</w:t>
      </w:r>
    </w:p>
    <w:p w:rsidR="003F03DA" w:rsidRDefault="003F03DA">
      <w:pPr>
        <w:pBdr>
          <w:top w:val="nil"/>
          <w:left w:val="nil"/>
          <w:bottom w:val="nil"/>
          <w:right w:val="nil"/>
          <w:between w:val="nil"/>
        </w:pBdr>
        <w:spacing w:after="0" w:line="240" w:lineRule="auto"/>
        <w:rPr>
          <w:color w:val="000000"/>
          <w:sz w:val="21"/>
          <w:szCs w:val="21"/>
        </w:rPr>
      </w:pPr>
    </w:p>
    <w:p w:rsidR="003F03DA" w:rsidRDefault="002B48BC">
      <w:pPr>
        <w:pBdr>
          <w:top w:val="nil"/>
          <w:left w:val="nil"/>
          <w:bottom w:val="nil"/>
          <w:right w:val="nil"/>
          <w:between w:val="nil"/>
        </w:pBdr>
        <w:spacing w:after="0" w:line="240" w:lineRule="auto"/>
        <w:rPr>
          <w:b/>
          <w:color w:val="000000"/>
          <w:sz w:val="21"/>
          <w:szCs w:val="21"/>
        </w:rPr>
      </w:pPr>
      <w:r>
        <w:rPr>
          <w:b/>
          <w:color w:val="000000"/>
          <w:sz w:val="21"/>
          <w:szCs w:val="21"/>
        </w:rPr>
        <w:t>$2,500 – Platinum Sponsor – ONLY 1 available</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Company sponsor to introduce our entertainers and spend 2-3 minutes discussing their organization and why they are supporting UWTC / Taylor County</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Company reserved table with 8 tickets for the event</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Thank you gift at table for you and guests to enjoy</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Your business will be recognized the night of the event with your company logo on your table</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logo will appear in the “thank you” advertisement </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Your company will be listed as a platinum sponsor on print and digital event promotions</w:t>
      </w:r>
    </w:p>
    <w:p w:rsidR="003F03DA" w:rsidRDefault="003F03DA">
      <w:pPr>
        <w:pBdr>
          <w:top w:val="nil"/>
          <w:left w:val="nil"/>
          <w:bottom w:val="nil"/>
          <w:right w:val="nil"/>
          <w:between w:val="nil"/>
        </w:pBdr>
        <w:spacing w:after="0" w:line="240" w:lineRule="auto"/>
        <w:ind w:left="1080"/>
        <w:rPr>
          <w:color w:val="000000"/>
          <w:sz w:val="21"/>
          <w:szCs w:val="21"/>
        </w:rPr>
      </w:pPr>
    </w:p>
    <w:p w:rsidR="003F03DA" w:rsidRDefault="002B48BC">
      <w:pPr>
        <w:pBdr>
          <w:top w:val="nil"/>
          <w:left w:val="nil"/>
          <w:bottom w:val="nil"/>
          <w:right w:val="nil"/>
          <w:between w:val="nil"/>
        </w:pBdr>
        <w:spacing w:after="0" w:line="240" w:lineRule="auto"/>
        <w:rPr>
          <w:b/>
          <w:color w:val="000000"/>
          <w:sz w:val="21"/>
          <w:szCs w:val="21"/>
        </w:rPr>
      </w:pPr>
      <w:r>
        <w:rPr>
          <w:b/>
          <w:color w:val="000000"/>
          <w:sz w:val="21"/>
          <w:szCs w:val="21"/>
        </w:rPr>
        <w:t>$1,000 – Gold Sponsor – ONLY 12 available</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Company reserved table with 8 tickets for the event</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Thank you gift at table for you and guests to enjoy</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Your business will be recognized the night of the event with your company logo on your table</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company name will appear in the “thank you” ad </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company will be listed as a gold sponsor on print and digital event promotions </w:t>
      </w:r>
    </w:p>
    <w:p w:rsidR="003F03DA" w:rsidRDefault="003F03DA">
      <w:pPr>
        <w:pBdr>
          <w:top w:val="nil"/>
          <w:left w:val="nil"/>
          <w:bottom w:val="nil"/>
          <w:right w:val="nil"/>
          <w:between w:val="nil"/>
        </w:pBdr>
        <w:spacing w:after="0" w:line="240" w:lineRule="auto"/>
        <w:ind w:left="1080"/>
        <w:rPr>
          <w:color w:val="000000"/>
          <w:sz w:val="21"/>
          <w:szCs w:val="21"/>
        </w:rPr>
      </w:pPr>
    </w:p>
    <w:p w:rsidR="003F03DA" w:rsidRDefault="002B48BC">
      <w:pPr>
        <w:pBdr>
          <w:top w:val="nil"/>
          <w:left w:val="nil"/>
          <w:bottom w:val="nil"/>
          <w:right w:val="nil"/>
          <w:between w:val="nil"/>
        </w:pBdr>
        <w:spacing w:after="0" w:line="240" w:lineRule="auto"/>
        <w:ind w:left="1170" w:hanging="1170"/>
        <w:rPr>
          <w:b/>
          <w:color w:val="000000"/>
          <w:sz w:val="21"/>
          <w:szCs w:val="21"/>
        </w:rPr>
      </w:pPr>
      <w:r>
        <w:rPr>
          <w:b/>
          <w:color w:val="000000"/>
          <w:sz w:val="21"/>
          <w:szCs w:val="21"/>
        </w:rPr>
        <w:t xml:space="preserve">$500 – Silver Sponsor – ONLY 6 available </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4 tickets for the event</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Reserved Pub table</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Your business name will be recognized the night of the event and in our newspaper “thank you” ad</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company will be listed as a silver sponsor on digital event promotions </w:t>
      </w:r>
    </w:p>
    <w:p w:rsidR="003F03DA" w:rsidRDefault="003F03DA">
      <w:pPr>
        <w:pBdr>
          <w:top w:val="nil"/>
          <w:left w:val="nil"/>
          <w:bottom w:val="nil"/>
          <w:right w:val="nil"/>
          <w:between w:val="nil"/>
        </w:pBdr>
        <w:spacing w:after="0" w:line="240" w:lineRule="auto"/>
        <w:ind w:left="1080"/>
        <w:rPr>
          <w:color w:val="000000"/>
          <w:sz w:val="21"/>
          <w:szCs w:val="21"/>
        </w:rPr>
      </w:pPr>
    </w:p>
    <w:p w:rsidR="003F03DA" w:rsidRDefault="002B48BC">
      <w:pPr>
        <w:pBdr>
          <w:top w:val="nil"/>
          <w:left w:val="nil"/>
          <w:bottom w:val="nil"/>
          <w:right w:val="nil"/>
          <w:between w:val="nil"/>
        </w:pBdr>
        <w:spacing w:after="0" w:line="240" w:lineRule="auto"/>
        <w:rPr>
          <w:color w:val="000000"/>
          <w:sz w:val="21"/>
          <w:szCs w:val="21"/>
        </w:rPr>
      </w:pPr>
      <w:r>
        <w:rPr>
          <w:b/>
          <w:color w:val="000000"/>
          <w:sz w:val="21"/>
          <w:szCs w:val="21"/>
        </w:rPr>
        <w:t>$250 – Bronze Sponsor</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4 tickets for the event</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business name will be recognized the night of the event, and in our newspaper “thank you” ad </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company will be listed as a bronze sponsor on digital event promotions </w:t>
      </w:r>
    </w:p>
    <w:p w:rsidR="003F03DA" w:rsidRDefault="003F03DA">
      <w:pPr>
        <w:pBdr>
          <w:top w:val="nil"/>
          <w:left w:val="nil"/>
          <w:bottom w:val="nil"/>
          <w:right w:val="nil"/>
          <w:between w:val="nil"/>
        </w:pBdr>
        <w:spacing w:after="0" w:line="240" w:lineRule="auto"/>
        <w:ind w:left="1080"/>
        <w:rPr>
          <w:color w:val="000000"/>
          <w:sz w:val="21"/>
          <w:szCs w:val="21"/>
        </w:rPr>
      </w:pPr>
    </w:p>
    <w:p w:rsidR="003F03DA" w:rsidRDefault="002B48BC">
      <w:pPr>
        <w:pBdr>
          <w:top w:val="nil"/>
          <w:left w:val="nil"/>
          <w:bottom w:val="nil"/>
          <w:right w:val="nil"/>
          <w:between w:val="nil"/>
        </w:pBdr>
        <w:spacing w:after="0" w:line="240" w:lineRule="auto"/>
        <w:rPr>
          <w:b/>
          <w:color w:val="000000"/>
          <w:sz w:val="21"/>
          <w:szCs w:val="21"/>
        </w:rPr>
      </w:pPr>
      <w:r>
        <w:rPr>
          <w:b/>
          <w:color w:val="000000"/>
          <w:sz w:val="21"/>
          <w:szCs w:val="21"/>
        </w:rPr>
        <w:t>$150 – Contributor Sponsor</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2 tickets for the event</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Your business name will be recognized the night of the event, and in our newspaper “thank you” ad</w:t>
      </w:r>
    </w:p>
    <w:p w:rsidR="003F03DA" w:rsidRDefault="002B48BC">
      <w:pPr>
        <w:numPr>
          <w:ilvl w:val="0"/>
          <w:numId w:val="2"/>
        </w:numPr>
        <w:pBdr>
          <w:top w:val="nil"/>
          <w:left w:val="nil"/>
          <w:bottom w:val="nil"/>
          <w:right w:val="nil"/>
          <w:between w:val="nil"/>
        </w:pBdr>
        <w:spacing w:after="0" w:line="240" w:lineRule="auto"/>
        <w:ind w:left="540"/>
        <w:rPr>
          <w:color w:val="000000"/>
          <w:sz w:val="21"/>
          <w:szCs w:val="21"/>
        </w:rPr>
      </w:pPr>
      <w:r>
        <w:rPr>
          <w:color w:val="000000"/>
          <w:sz w:val="21"/>
          <w:szCs w:val="21"/>
        </w:rPr>
        <w:t xml:space="preserve">Your company will be listed as a sponsor on digital event promotions </w:t>
      </w:r>
    </w:p>
    <w:p w:rsidR="003F03DA" w:rsidRDefault="003F03DA">
      <w:pPr>
        <w:pBdr>
          <w:top w:val="nil"/>
          <w:left w:val="nil"/>
          <w:bottom w:val="nil"/>
          <w:right w:val="nil"/>
          <w:between w:val="nil"/>
        </w:pBdr>
        <w:spacing w:after="0" w:line="240" w:lineRule="auto"/>
        <w:rPr>
          <w:color w:val="000000"/>
          <w:sz w:val="21"/>
          <w:szCs w:val="21"/>
        </w:rPr>
      </w:pPr>
    </w:p>
    <w:p w:rsidR="003F03DA" w:rsidRDefault="003F03DA">
      <w:pPr>
        <w:pBdr>
          <w:top w:val="nil"/>
          <w:left w:val="nil"/>
          <w:bottom w:val="nil"/>
          <w:right w:val="nil"/>
          <w:between w:val="nil"/>
        </w:pBdr>
        <w:spacing w:after="0" w:line="240" w:lineRule="auto"/>
        <w:rPr>
          <w:color w:val="000000"/>
          <w:sz w:val="21"/>
          <w:szCs w:val="21"/>
        </w:rPr>
      </w:pPr>
    </w:p>
    <w:p w:rsidR="003F03DA" w:rsidRDefault="002B48BC">
      <w:pPr>
        <w:pBdr>
          <w:top w:val="nil"/>
          <w:left w:val="nil"/>
          <w:bottom w:val="nil"/>
          <w:right w:val="nil"/>
          <w:between w:val="nil"/>
        </w:pBdr>
        <w:spacing w:after="0" w:line="240" w:lineRule="auto"/>
        <w:rPr>
          <w:color w:val="000000"/>
          <w:sz w:val="21"/>
          <w:szCs w:val="21"/>
        </w:rPr>
      </w:pPr>
      <w:r>
        <w:rPr>
          <w:sz w:val="21"/>
          <w:szCs w:val="21"/>
        </w:rPr>
        <w:t>Questions? P</w:t>
      </w:r>
      <w:r>
        <w:rPr>
          <w:color w:val="000000"/>
          <w:sz w:val="21"/>
          <w:szCs w:val="21"/>
        </w:rPr>
        <w:t xml:space="preserve">lease contact </w:t>
      </w:r>
      <w:r>
        <w:rPr>
          <w:sz w:val="21"/>
          <w:szCs w:val="21"/>
        </w:rPr>
        <w:t xml:space="preserve">Executive Director Monica Spinler </w:t>
      </w:r>
      <w:r>
        <w:rPr>
          <w:color w:val="000000"/>
          <w:sz w:val="21"/>
          <w:szCs w:val="21"/>
        </w:rPr>
        <w:t>at 715-</w:t>
      </w:r>
      <w:r>
        <w:rPr>
          <w:sz w:val="21"/>
          <w:szCs w:val="21"/>
        </w:rPr>
        <w:t>748-3000</w:t>
      </w:r>
      <w:r>
        <w:rPr>
          <w:color w:val="000000"/>
          <w:sz w:val="21"/>
          <w:szCs w:val="21"/>
        </w:rPr>
        <w:t xml:space="preserve">, President Mallori Strama at 715-465-0109, or visit our website </w:t>
      </w:r>
      <w:hyperlink r:id="rId8">
        <w:r>
          <w:rPr>
            <w:color w:val="0000FF"/>
            <w:sz w:val="21"/>
            <w:szCs w:val="21"/>
            <w:u w:val="single"/>
          </w:rPr>
          <w:t>uwtaylor.org</w:t>
        </w:r>
      </w:hyperlink>
      <w:r>
        <w:rPr>
          <w:color w:val="000000"/>
          <w:sz w:val="21"/>
          <w:szCs w:val="21"/>
        </w:rPr>
        <w:t xml:space="preserve"> for more information. </w:t>
      </w:r>
    </w:p>
    <w:p w:rsidR="003F03DA" w:rsidRDefault="002B48BC">
      <w:pPr>
        <w:pBdr>
          <w:top w:val="nil"/>
          <w:left w:val="nil"/>
          <w:bottom w:val="nil"/>
          <w:right w:val="nil"/>
          <w:between w:val="nil"/>
        </w:pBdr>
        <w:spacing w:after="160" w:line="259" w:lineRule="auto"/>
        <w:jc w:val="center"/>
        <w:rPr>
          <w:i/>
          <w:color w:val="000000"/>
          <w:sz w:val="21"/>
          <w:szCs w:val="21"/>
        </w:rPr>
      </w:pPr>
      <w:r>
        <w:rPr>
          <w:i/>
          <w:color w:val="000000"/>
          <w:sz w:val="21"/>
          <w:szCs w:val="21"/>
        </w:rPr>
        <w:t xml:space="preserve">            </w:t>
      </w:r>
    </w:p>
    <w:p w:rsidR="003F03DA" w:rsidRDefault="002B48BC">
      <w:pPr>
        <w:keepNext/>
        <w:pBdr>
          <w:top w:val="nil"/>
          <w:left w:val="nil"/>
          <w:bottom w:val="nil"/>
          <w:right w:val="nil"/>
          <w:between w:val="nil"/>
        </w:pBdr>
        <w:spacing w:before="240" w:after="120" w:line="259" w:lineRule="auto"/>
        <w:jc w:val="center"/>
        <w:rPr>
          <w:b/>
          <w:color w:val="000000"/>
          <w:sz w:val="28"/>
          <w:szCs w:val="28"/>
        </w:rPr>
      </w:pPr>
      <w:r>
        <w:br w:type="page"/>
      </w:r>
      <w:r>
        <w:rPr>
          <w:b/>
          <w:color w:val="000000"/>
          <w:sz w:val="28"/>
          <w:szCs w:val="28"/>
        </w:rPr>
        <w:lastRenderedPageBreak/>
        <w:t>WE WANT TO SPONSOR UWTC’S ANNUAL FUNDRAISING EVENT!</w:t>
      </w:r>
    </w:p>
    <w:p w:rsidR="003F03DA" w:rsidRDefault="002B48BC">
      <w:pPr>
        <w:pBdr>
          <w:top w:val="nil"/>
          <w:left w:val="nil"/>
          <w:bottom w:val="nil"/>
          <w:right w:val="nil"/>
          <w:between w:val="nil"/>
        </w:pBdr>
        <w:spacing w:after="0" w:line="240" w:lineRule="auto"/>
        <w:jc w:val="center"/>
        <w:rPr>
          <w:b/>
          <w:color w:val="000000"/>
          <w:sz w:val="21"/>
          <w:szCs w:val="21"/>
        </w:rPr>
      </w:pPr>
      <w:r>
        <w:rPr>
          <w:b/>
          <w:color w:val="000000"/>
          <w:sz w:val="21"/>
          <w:szCs w:val="21"/>
        </w:rPr>
        <w:t xml:space="preserve">Saturday, February </w:t>
      </w:r>
      <w:r>
        <w:rPr>
          <w:b/>
          <w:sz w:val="21"/>
          <w:szCs w:val="21"/>
        </w:rPr>
        <w:t>15, 2025</w:t>
      </w:r>
      <w:r>
        <w:rPr>
          <w:b/>
          <w:color w:val="000000"/>
          <w:sz w:val="21"/>
          <w:szCs w:val="21"/>
        </w:rPr>
        <w:t xml:space="preserve"> | Centennial Community Center in Stetsonville, WI</w:t>
      </w:r>
    </w:p>
    <w:p w:rsidR="003F03DA" w:rsidRDefault="003F03DA">
      <w:pPr>
        <w:pBdr>
          <w:top w:val="nil"/>
          <w:left w:val="nil"/>
          <w:bottom w:val="nil"/>
          <w:right w:val="nil"/>
          <w:between w:val="nil"/>
        </w:pBdr>
        <w:spacing w:after="0" w:line="240" w:lineRule="auto"/>
        <w:jc w:val="center"/>
        <w:rPr>
          <w:b/>
          <w:i/>
          <w:color w:val="000000"/>
          <w:sz w:val="21"/>
          <w:szCs w:val="21"/>
        </w:rPr>
      </w:pPr>
    </w:p>
    <w:p w:rsidR="003F03DA" w:rsidRDefault="002B48BC">
      <w:pPr>
        <w:pBdr>
          <w:top w:val="nil"/>
          <w:left w:val="nil"/>
          <w:bottom w:val="nil"/>
          <w:right w:val="nil"/>
          <w:between w:val="nil"/>
        </w:pBdr>
        <w:spacing w:after="0" w:line="240" w:lineRule="auto"/>
        <w:jc w:val="center"/>
        <w:rPr>
          <w:i/>
          <w:color w:val="FF0000"/>
          <w:sz w:val="21"/>
          <w:szCs w:val="21"/>
        </w:rPr>
      </w:pPr>
      <w:r>
        <w:rPr>
          <w:i/>
          <w:color w:val="FF0000"/>
          <w:sz w:val="21"/>
          <w:szCs w:val="21"/>
        </w:rPr>
        <w:t xml:space="preserve">Completed forms and payment must be received no later than </w:t>
      </w:r>
      <w:r>
        <w:rPr>
          <w:b/>
          <w:i/>
          <w:color w:val="FF0000"/>
          <w:sz w:val="21"/>
          <w:szCs w:val="21"/>
        </w:rPr>
        <w:t xml:space="preserve">December 16 </w:t>
      </w:r>
      <w:r>
        <w:rPr>
          <w:i/>
          <w:color w:val="FF0000"/>
          <w:sz w:val="21"/>
          <w:szCs w:val="21"/>
        </w:rPr>
        <w:br/>
        <w:t xml:space="preserve">to be guaranteed inclusion in pre-event promotions. </w:t>
      </w:r>
    </w:p>
    <w:p w:rsidR="003F03DA" w:rsidRDefault="003F03DA">
      <w:pPr>
        <w:pBdr>
          <w:top w:val="nil"/>
          <w:left w:val="nil"/>
          <w:bottom w:val="nil"/>
          <w:right w:val="nil"/>
          <w:between w:val="nil"/>
        </w:pBdr>
        <w:spacing w:after="0" w:line="240" w:lineRule="auto"/>
        <w:jc w:val="center"/>
        <w:rPr>
          <w:b/>
          <w:color w:val="000000"/>
        </w:rPr>
      </w:pPr>
    </w:p>
    <w:p w:rsidR="003F03DA" w:rsidRDefault="003F03DA">
      <w:pPr>
        <w:pBdr>
          <w:top w:val="nil"/>
          <w:left w:val="nil"/>
          <w:bottom w:val="nil"/>
          <w:right w:val="nil"/>
          <w:between w:val="nil"/>
        </w:pBdr>
        <w:spacing w:after="120"/>
        <w:rPr>
          <w:color w:val="000000"/>
        </w:rPr>
      </w:pPr>
    </w:p>
    <w:p w:rsidR="003F03DA" w:rsidRDefault="002B48BC">
      <w:pPr>
        <w:pBdr>
          <w:top w:val="nil"/>
          <w:left w:val="nil"/>
          <w:bottom w:val="nil"/>
          <w:right w:val="nil"/>
          <w:between w:val="nil"/>
        </w:pBdr>
        <w:spacing w:after="160" w:line="259" w:lineRule="auto"/>
        <w:rPr>
          <w:color w:val="000000"/>
        </w:rPr>
      </w:pPr>
      <w:r>
        <w:rPr>
          <w:color w:val="000000"/>
        </w:rPr>
        <w:t xml:space="preserve">Business Name (as it should appear in promotions): ________________________________________ </w:t>
      </w:r>
    </w:p>
    <w:p w:rsidR="003F03DA" w:rsidRDefault="002B48BC">
      <w:pPr>
        <w:pBdr>
          <w:top w:val="nil"/>
          <w:left w:val="nil"/>
          <w:bottom w:val="nil"/>
          <w:right w:val="nil"/>
          <w:between w:val="nil"/>
        </w:pBdr>
        <w:spacing w:after="160" w:line="259" w:lineRule="auto"/>
        <w:rPr>
          <w:color w:val="000000"/>
        </w:rPr>
      </w:pPr>
      <w:r>
        <w:rPr>
          <w:color w:val="000000"/>
        </w:rPr>
        <w:t xml:space="preserve">Contact Name: ______________________________________________________________________ </w:t>
      </w:r>
    </w:p>
    <w:p w:rsidR="003F03DA" w:rsidRDefault="002B48BC">
      <w:pPr>
        <w:pBdr>
          <w:top w:val="nil"/>
          <w:left w:val="nil"/>
          <w:bottom w:val="nil"/>
          <w:right w:val="nil"/>
          <w:between w:val="nil"/>
        </w:pBdr>
        <w:spacing w:after="160" w:line="259" w:lineRule="auto"/>
        <w:rPr>
          <w:color w:val="000000"/>
        </w:rPr>
      </w:pPr>
      <w:r>
        <w:rPr>
          <w:color w:val="000000"/>
        </w:rPr>
        <w:t>Email: _____________________________________________________________________________</w:t>
      </w:r>
    </w:p>
    <w:p w:rsidR="003F03DA" w:rsidRDefault="002B48BC">
      <w:pPr>
        <w:pBdr>
          <w:top w:val="nil"/>
          <w:left w:val="nil"/>
          <w:bottom w:val="nil"/>
          <w:right w:val="nil"/>
          <w:between w:val="nil"/>
        </w:pBdr>
        <w:spacing w:after="160" w:line="259" w:lineRule="auto"/>
        <w:rPr>
          <w:color w:val="000000"/>
        </w:rPr>
      </w:pPr>
      <w:r>
        <w:rPr>
          <w:color w:val="000000"/>
        </w:rPr>
        <w:t>Address: ____________________________________________________________________________</w:t>
      </w:r>
    </w:p>
    <w:p w:rsidR="003F03DA" w:rsidRDefault="002B48BC">
      <w:pPr>
        <w:pBdr>
          <w:top w:val="nil"/>
          <w:left w:val="nil"/>
          <w:bottom w:val="nil"/>
          <w:right w:val="nil"/>
          <w:between w:val="nil"/>
        </w:pBdr>
        <w:spacing w:after="160" w:line="259" w:lineRule="auto"/>
        <w:rPr>
          <w:color w:val="000000"/>
        </w:rPr>
      </w:pPr>
      <w:r>
        <w:rPr>
          <w:color w:val="000000"/>
        </w:rPr>
        <w:t>Phone: _____________________________________________________________________________</w:t>
      </w:r>
    </w:p>
    <w:p w:rsidR="003F03DA" w:rsidRDefault="003F03DA">
      <w:pPr>
        <w:pBdr>
          <w:top w:val="nil"/>
          <w:left w:val="nil"/>
          <w:bottom w:val="nil"/>
          <w:right w:val="nil"/>
          <w:between w:val="nil"/>
        </w:pBdr>
        <w:spacing w:after="0" w:line="259" w:lineRule="auto"/>
        <w:rPr>
          <w:color w:val="000000"/>
        </w:rPr>
      </w:pPr>
    </w:p>
    <w:p w:rsidR="003F03DA" w:rsidRDefault="002B48BC">
      <w:pPr>
        <w:pBdr>
          <w:top w:val="nil"/>
          <w:left w:val="nil"/>
          <w:bottom w:val="nil"/>
          <w:right w:val="nil"/>
          <w:between w:val="nil"/>
        </w:pBdr>
        <w:spacing w:after="0" w:line="259" w:lineRule="auto"/>
        <w:rPr>
          <w:b/>
          <w:color w:val="000000"/>
        </w:rPr>
      </w:pPr>
      <w:r>
        <w:rPr>
          <w:b/>
          <w:color w:val="000000"/>
        </w:rPr>
        <w:t xml:space="preserve">Sponsorship level (check one): </w:t>
      </w:r>
    </w:p>
    <w:p w:rsidR="003F03DA" w:rsidRDefault="003F03DA">
      <w:pPr>
        <w:pBdr>
          <w:top w:val="nil"/>
          <w:left w:val="nil"/>
          <w:bottom w:val="nil"/>
          <w:right w:val="nil"/>
          <w:between w:val="nil"/>
        </w:pBdr>
        <w:spacing w:after="0" w:line="259" w:lineRule="auto"/>
        <w:rPr>
          <w:b/>
          <w:color w:val="000000"/>
        </w:rPr>
      </w:pPr>
    </w:p>
    <w:tbl>
      <w:tblPr>
        <w:tblStyle w:val="a0"/>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8820"/>
      </w:tblGrid>
      <w:tr w:rsidR="003F03DA">
        <w:trPr>
          <w:cantSplit/>
          <w:trHeight w:val="432"/>
          <w:tblHeader/>
        </w:trPr>
        <w:tc>
          <w:tcPr>
            <w:tcW w:w="445" w:type="dxa"/>
            <w:vAlign w:val="center"/>
          </w:tcPr>
          <w:p w:rsidR="003F03DA" w:rsidRDefault="003F03DA">
            <w:pPr>
              <w:pBdr>
                <w:top w:val="nil"/>
                <w:left w:val="nil"/>
                <w:bottom w:val="nil"/>
                <w:right w:val="nil"/>
                <w:between w:val="nil"/>
              </w:pBdr>
              <w:spacing w:line="276" w:lineRule="auto"/>
              <w:rPr>
                <w:b/>
                <w:color w:val="000000"/>
              </w:rPr>
            </w:pPr>
          </w:p>
        </w:tc>
        <w:tc>
          <w:tcPr>
            <w:tcW w:w="8820" w:type="dxa"/>
            <w:vAlign w:val="center"/>
          </w:tcPr>
          <w:p w:rsidR="003F03DA" w:rsidRDefault="002B48BC">
            <w:pPr>
              <w:pBdr>
                <w:top w:val="nil"/>
                <w:left w:val="nil"/>
                <w:bottom w:val="nil"/>
                <w:right w:val="nil"/>
                <w:between w:val="nil"/>
              </w:pBdr>
              <w:spacing w:line="276" w:lineRule="auto"/>
              <w:rPr>
                <w:color w:val="000000"/>
              </w:rPr>
            </w:pPr>
            <w:r>
              <w:rPr>
                <w:color w:val="000000"/>
              </w:rPr>
              <w:t xml:space="preserve">Platinum Sponsor ($2,500); </w:t>
            </w:r>
            <w:r>
              <w:rPr>
                <w:i/>
                <w:color w:val="000000"/>
                <w:sz w:val="20"/>
                <w:szCs w:val="20"/>
              </w:rPr>
              <w:t>please email your high-res logo to unitedwaytaylor@gmail.com</w:t>
            </w:r>
          </w:p>
        </w:tc>
      </w:tr>
      <w:tr w:rsidR="003F03DA">
        <w:trPr>
          <w:cantSplit/>
          <w:trHeight w:val="432"/>
          <w:tblHeader/>
        </w:trPr>
        <w:tc>
          <w:tcPr>
            <w:tcW w:w="445" w:type="dxa"/>
            <w:vAlign w:val="center"/>
          </w:tcPr>
          <w:p w:rsidR="003F03DA" w:rsidRDefault="003F03DA">
            <w:pPr>
              <w:pBdr>
                <w:top w:val="nil"/>
                <w:left w:val="nil"/>
                <w:bottom w:val="nil"/>
                <w:right w:val="nil"/>
                <w:between w:val="nil"/>
              </w:pBdr>
              <w:spacing w:line="276" w:lineRule="auto"/>
              <w:rPr>
                <w:b/>
                <w:color w:val="000000"/>
              </w:rPr>
            </w:pPr>
          </w:p>
        </w:tc>
        <w:tc>
          <w:tcPr>
            <w:tcW w:w="8820" w:type="dxa"/>
            <w:vAlign w:val="center"/>
          </w:tcPr>
          <w:p w:rsidR="003F03DA" w:rsidRDefault="002B48BC">
            <w:pPr>
              <w:pBdr>
                <w:top w:val="nil"/>
                <w:left w:val="nil"/>
                <w:bottom w:val="nil"/>
                <w:right w:val="nil"/>
                <w:between w:val="nil"/>
              </w:pBdr>
              <w:spacing w:line="276" w:lineRule="auto"/>
              <w:rPr>
                <w:color w:val="000000"/>
              </w:rPr>
            </w:pPr>
            <w:r>
              <w:rPr>
                <w:color w:val="000000"/>
              </w:rPr>
              <w:t xml:space="preserve">Gold Sponsor ($1000); </w:t>
            </w:r>
            <w:r>
              <w:rPr>
                <w:i/>
                <w:color w:val="000000"/>
                <w:sz w:val="20"/>
                <w:szCs w:val="20"/>
              </w:rPr>
              <w:t>please email your high-res logo to unitedwaytaylor@gmail.com</w:t>
            </w:r>
          </w:p>
        </w:tc>
      </w:tr>
      <w:tr w:rsidR="003F03DA">
        <w:trPr>
          <w:cantSplit/>
          <w:trHeight w:val="432"/>
          <w:tblHeader/>
        </w:trPr>
        <w:tc>
          <w:tcPr>
            <w:tcW w:w="445" w:type="dxa"/>
            <w:vAlign w:val="center"/>
          </w:tcPr>
          <w:p w:rsidR="003F03DA" w:rsidRDefault="003F03DA">
            <w:pPr>
              <w:pBdr>
                <w:top w:val="nil"/>
                <w:left w:val="nil"/>
                <w:bottom w:val="nil"/>
                <w:right w:val="nil"/>
                <w:between w:val="nil"/>
              </w:pBdr>
              <w:spacing w:line="276" w:lineRule="auto"/>
              <w:rPr>
                <w:b/>
                <w:color w:val="000000"/>
              </w:rPr>
            </w:pPr>
          </w:p>
        </w:tc>
        <w:tc>
          <w:tcPr>
            <w:tcW w:w="8820" w:type="dxa"/>
            <w:vAlign w:val="center"/>
          </w:tcPr>
          <w:p w:rsidR="003F03DA" w:rsidRDefault="002B48BC">
            <w:pPr>
              <w:pBdr>
                <w:top w:val="nil"/>
                <w:left w:val="nil"/>
                <w:bottom w:val="nil"/>
                <w:right w:val="nil"/>
                <w:between w:val="nil"/>
              </w:pBdr>
              <w:spacing w:line="276" w:lineRule="auto"/>
              <w:rPr>
                <w:b/>
                <w:color w:val="000000"/>
              </w:rPr>
            </w:pPr>
            <w:r>
              <w:rPr>
                <w:color w:val="000000"/>
              </w:rPr>
              <w:t xml:space="preserve">Silver Sponsor ($500); </w:t>
            </w:r>
            <w:r>
              <w:rPr>
                <w:i/>
                <w:color w:val="000000"/>
                <w:sz w:val="20"/>
                <w:szCs w:val="20"/>
              </w:rPr>
              <w:t>please email your high-res logo to unitedwaytaylor@gmail.com</w:t>
            </w:r>
          </w:p>
        </w:tc>
      </w:tr>
      <w:tr w:rsidR="003F03DA">
        <w:trPr>
          <w:cantSplit/>
          <w:trHeight w:val="432"/>
          <w:tblHeader/>
        </w:trPr>
        <w:tc>
          <w:tcPr>
            <w:tcW w:w="445" w:type="dxa"/>
            <w:vAlign w:val="center"/>
          </w:tcPr>
          <w:p w:rsidR="003F03DA" w:rsidRDefault="003F03DA">
            <w:pPr>
              <w:pBdr>
                <w:top w:val="nil"/>
                <w:left w:val="nil"/>
                <w:bottom w:val="nil"/>
                <w:right w:val="nil"/>
                <w:between w:val="nil"/>
              </w:pBdr>
              <w:spacing w:line="276" w:lineRule="auto"/>
              <w:rPr>
                <w:b/>
                <w:color w:val="000000"/>
              </w:rPr>
            </w:pPr>
          </w:p>
        </w:tc>
        <w:tc>
          <w:tcPr>
            <w:tcW w:w="8820" w:type="dxa"/>
            <w:vAlign w:val="center"/>
          </w:tcPr>
          <w:p w:rsidR="003F03DA" w:rsidRDefault="002B48BC">
            <w:pPr>
              <w:pBdr>
                <w:top w:val="nil"/>
                <w:left w:val="nil"/>
                <w:bottom w:val="nil"/>
                <w:right w:val="nil"/>
                <w:between w:val="nil"/>
              </w:pBdr>
              <w:spacing w:line="276" w:lineRule="auto"/>
              <w:rPr>
                <w:b/>
                <w:color w:val="000000"/>
              </w:rPr>
            </w:pPr>
            <w:r>
              <w:rPr>
                <w:color w:val="000000"/>
              </w:rPr>
              <w:t>Bronze Sponsor ($250)</w:t>
            </w:r>
          </w:p>
        </w:tc>
      </w:tr>
      <w:tr w:rsidR="003F03DA">
        <w:trPr>
          <w:cantSplit/>
          <w:trHeight w:val="432"/>
          <w:tblHeader/>
        </w:trPr>
        <w:tc>
          <w:tcPr>
            <w:tcW w:w="445" w:type="dxa"/>
            <w:vAlign w:val="center"/>
          </w:tcPr>
          <w:p w:rsidR="003F03DA" w:rsidRDefault="003F03DA">
            <w:pPr>
              <w:pBdr>
                <w:top w:val="nil"/>
                <w:left w:val="nil"/>
                <w:bottom w:val="nil"/>
                <w:right w:val="nil"/>
                <w:between w:val="nil"/>
              </w:pBdr>
              <w:spacing w:line="276" w:lineRule="auto"/>
              <w:rPr>
                <w:b/>
                <w:color w:val="000000"/>
              </w:rPr>
            </w:pPr>
          </w:p>
        </w:tc>
        <w:tc>
          <w:tcPr>
            <w:tcW w:w="8820" w:type="dxa"/>
            <w:vAlign w:val="center"/>
          </w:tcPr>
          <w:p w:rsidR="003F03DA" w:rsidRDefault="007D4658">
            <w:pPr>
              <w:pBdr>
                <w:top w:val="nil"/>
                <w:left w:val="nil"/>
                <w:bottom w:val="nil"/>
                <w:right w:val="nil"/>
                <w:between w:val="nil"/>
              </w:pBdr>
              <w:spacing w:line="276" w:lineRule="auto"/>
              <w:rPr>
                <w:b/>
                <w:color w:val="000000"/>
              </w:rPr>
            </w:pPr>
            <w:r>
              <w:rPr>
                <w:color w:val="000000"/>
              </w:rPr>
              <w:t>Contributor Sponsor ($15</w:t>
            </w:r>
            <w:r w:rsidR="002B48BC">
              <w:rPr>
                <w:color w:val="000000"/>
              </w:rPr>
              <w:t>0)</w:t>
            </w:r>
          </w:p>
        </w:tc>
      </w:tr>
    </w:tbl>
    <w:p w:rsidR="003F03DA" w:rsidRDefault="003F03DA">
      <w:pPr>
        <w:pBdr>
          <w:top w:val="nil"/>
          <w:left w:val="nil"/>
          <w:bottom w:val="nil"/>
          <w:right w:val="nil"/>
          <w:between w:val="nil"/>
        </w:pBdr>
        <w:spacing w:after="0" w:line="259" w:lineRule="auto"/>
        <w:rPr>
          <w:b/>
          <w:color w:val="000000"/>
        </w:rPr>
      </w:pPr>
    </w:p>
    <w:p w:rsidR="003F03DA" w:rsidRDefault="002B48BC">
      <w:pPr>
        <w:pBdr>
          <w:top w:val="nil"/>
          <w:left w:val="nil"/>
          <w:bottom w:val="nil"/>
          <w:right w:val="nil"/>
          <w:between w:val="nil"/>
        </w:pBdr>
        <w:spacing w:after="160" w:line="259" w:lineRule="auto"/>
        <w:rPr>
          <w:i/>
          <w:color w:val="000000"/>
        </w:rPr>
      </w:pPr>
      <w:r>
        <w:rPr>
          <w:i/>
          <w:color w:val="000000"/>
        </w:rPr>
        <w:t>Tickets will be mailed to the address above one week prior to the event.</w:t>
      </w:r>
    </w:p>
    <w:p w:rsidR="003F03DA" w:rsidRDefault="003F03DA">
      <w:pPr>
        <w:pBdr>
          <w:top w:val="nil"/>
          <w:left w:val="nil"/>
          <w:bottom w:val="nil"/>
          <w:right w:val="nil"/>
          <w:between w:val="nil"/>
        </w:pBdr>
        <w:spacing w:after="0" w:line="240" w:lineRule="auto"/>
        <w:rPr>
          <w:color w:val="000000"/>
        </w:rPr>
      </w:pPr>
    </w:p>
    <w:p w:rsidR="003F03DA" w:rsidRDefault="002B48BC">
      <w:pPr>
        <w:pBdr>
          <w:top w:val="nil"/>
          <w:left w:val="nil"/>
          <w:bottom w:val="nil"/>
          <w:right w:val="nil"/>
          <w:between w:val="nil"/>
        </w:pBdr>
        <w:spacing w:after="0" w:line="240" w:lineRule="auto"/>
        <w:rPr>
          <w:color w:val="000000"/>
        </w:rPr>
      </w:pPr>
      <w:r>
        <w:rPr>
          <w:b/>
          <w:color w:val="000000"/>
        </w:rPr>
        <w:t xml:space="preserve">Please email this completed form to </w:t>
      </w:r>
      <w:hyperlink r:id="rId9">
        <w:r>
          <w:rPr>
            <w:color w:val="0000FF"/>
            <w:u w:val="single"/>
          </w:rPr>
          <w:t>unitedwaytaylor@gmail.com</w:t>
        </w:r>
      </w:hyperlink>
      <w:r>
        <w:rPr>
          <w:color w:val="000000"/>
        </w:rPr>
        <w:t xml:space="preserve">, or mail it to: </w:t>
      </w:r>
    </w:p>
    <w:p w:rsidR="003F03DA" w:rsidRDefault="002B48BC">
      <w:pPr>
        <w:pBdr>
          <w:top w:val="nil"/>
          <w:left w:val="nil"/>
          <w:bottom w:val="nil"/>
          <w:right w:val="nil"/>
          <w:between w:val="nil"/>
        </w:pBdr>
        <w:spacing w:after="0" w:line="240" w:lineRule="auto"/>
        <w:rPr>
          <w:i/>
          <w:color w:val="000000"/>
        </w:rPr>
      </w:pPr>
      <w:r>
        <w:rPr>
          <w:i/>
          <w:color w:val="000000"/>
        </w:rPr>
        <w:t>United Way of Taylor County</w:t>
      </w:r>
    </w:p>
    <w:p w:rsidR="003F03DA" w:rsidRDefault="002B48BC">
      <w:pPr>
        <w:pBdr>
          <w:top w:val="nil"/>
          <w:left w:val="nil"/>
          <w:bottom w:val="nil"/>
          <w:right w:val="nil"/>
          <w:between w:val="nil"/>
        </w:pBdr>
        <w:spacing w:after="0" w:line="240" w:lineRule="auto"/>
        <w:rPr>
          <w:i/>
          <w:color w:val="000000"/>
        </w:rPr>
      </w:pPr>
      <w:r>
        <w:rPr>
          <w:i/>
          <w:color w:val="000000"/>
        </w:rPr>
        <w:t>PO Box 85</w:t>
      </w:r>
    </w:p>
    <w:p w:rsidR="003F03DA" w:rsidRDefault="002B48BC">
      <w:pPr>
        <w:pBdr>
          <w:top w:val="nil"/>
          <w:left w:val="nil"/>
          <w:bottom w:val="nil"/>
          <w:right w:val="nil"/>
          <w:between w:val="nil"/>
        </w:pBdr>
        <w:spacing w:after="0" w:line="240" w:lineRule="auto"/>
        <w:rPr>
          <w:i/>
          <w:color w:val="000000"/>
        </w:rPr>
      </w:pPr>
      <w:r>
        <w:rPr>
          <w:i/>
          <w:color w:val="000000"/>
        </w:rPr>
        <w:t>Medford, WI 54451</w:t>
      </w:r>
    </w:p>
    <w:p w:rsidR="003F03DA" w:rsidRDefault="003F03DA">
      <w:pPr>
        <w:pBdr>
          <w:top w:val="nil"/>
          <w:left w:val="nil"/>
          <w:bottom w:val="nil"/>
          <w:right w:val="nil"/>
          <w:between w:val="nil"/>
        </w:pBdr>
        <w:spacing w:after="0" w:line="240" w:lineRule="auto"/>
        <w:rPr>
          <w:color w:val="000000"/>
        </w:rPr>
      </w:pPr>
    </w:p>
    <w:p w:rsidR="003F03DA" w:rsidRDefault="002B48BC">
      <w:pPr>
        <w:pBdr>
          <w:top w:val="nil"/>
          <w:left w:val="nil"/>
          <w:bottom w:val="nil"/>
          <w:right w:val="nil"/>
          <w:between w:val="nil"/>
        </w:pBdr>
        <w:spacing w:after="0" w:line="240" w:lineRule="auto"/>
        <w:rPr>
          <w:color w:val="000000"/>
        </w:rPr>
      </w:pPr>
      <w:r>
        <w:rPr>
          <w:b/>
          <w:color w:val="000000"/>
        </w:rPr>
        <w:t>Submit payment by credit card at uwtaylor.org</w:t>
      </w:r>
      <w:r>
        <w:rPr>
          <w:color w:val="000000"/>
        </w:rPr>
        <w:t xml:space="preserve"> (click DONATE), or checks can be made payable to </w:t>
      </w:r>
      <w:r>
        <w:rPr>
          <w:i/>
          <w:color w:val="000000"/>
        </w:rPr>
        <w:t>United Way of Taylor County</w:t>
      </w:r>
      <w:r>
        <w:rPr>
          <w:color w:val="000000"/>
        </w:rPr>
        <w:t xml:space="preserve">. </w:t>
      </w:r>
    </w:p>
    <w:p w:rsidR="003F03DA" w:rsidRDefault="003F03DA">
      <w:pPr>
        <w:pBdr>
          <w:top w:val="nil"/>
          <w:left w:val="nil"/>
          <w:bottom w:val="nil"/>
          <w:right w:val="nil"/>
          <w:between w:val="nil"/>
        </w:pBdr>
        <w:spacing w:after="0" w:line="240" w:lineRule="auto"/>
        <w:rPr>
          <w:color w:val="000000"/>
        </w:rPr>
      </w:pPr>
    </w:p>
    <w:p w:rsidR="003F03DA" w:rsidRDefault="002B48BC">
      <w:pPr>
        <w:pBdr>
          <w:top w:val="nil"/>
          <w:left w:val="nil"/>
          <w:bottom w:val="nil"/>
          <w:right w:val="nil"/>
          <w:between w:val="nil"/>
        </w:pBdr>
        <w:spacing w:after="0" w:line="240" w:lineRule="auto"/>
        <w:rPr>
          <w:color w:val="000000"/>
        </w:rPr>
      </w:pPr>
      <w:r>
        <w:rPr>
          <w:color w:val="000000"/>
        </w:rPr>
        <w:t>Thank you!</w:t>
      </w:r>
    </w:p>
    <w:sectPr w:rsidR="003F03DA" w:rsidSect="003F03DA">
      <w:headerReference w:type="default" r:id="rId10"/>
      <w:footerReference w:type="default" r:id="rId11"/>
      <w:pgSz w:w="12240" w:h="15840"/>
      <w:pgMar w:top="1080" w:right="1440" w:bottom="547"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826" w:rsidRDefault="00F93826" w:rsidP="003F03DA">
      <w:pPr>
        <w:spacing w:after="0" w:line="240" w:lineRule="auto"/>
      </w:pPr>
      <w:r>
        <w:separator/>
      </w:r>
    </w:p>
  </w:endnote>
  <w:endnote w:type="continuationSeparator" w:id="1">
    <w:p w:rsidR="00F93826" w:rsidRDefault="00F93826" w:rsidP="003F0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DA" w:rsidRDefault="002B48BC">
    <w:pPr>
      <w:jc w:val="cente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228600</wp:posOffset>
            </wp:positionV>
            <wp:extent cx="0" cy="12700"/>
            <wp:effectExtent b="0" l="0" r="0" t="0"/>
            <wp:wrapNone/>
            <wp:docPr id="224" name=""/>
            <a:graphic>
              <a:graphicData uri="http://schemas.microsoft.com/office/word/2010/wordprocessingShape">
                <wps:wsp>
                  <wps:cNvCnPr/>
                  <wps:spPr>
                    <a:xfrm>
                      <a:off x="2392432" y="3780000"/>
                      <a:ext cx="5907136" cy="0"/>
                    </a:xfrm>
                    <a:prstGeom prst="straightConnector1">
                      <a:avLst/>
                    </a:prstGeom>
                    <a:noFill/>
                    <a:ln cap="flat" cmpd="sng" w="9525">
                      <a:solidFill>
                        <a:srgbClr val="FFC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-25399</wp:posOffset>
              </wp:positionH>
              <wp:positionV relativeFrom="paragraph">
                <wp:posOffset>228600</wp:posOffset>
              </wp:positionV>
              <wp:extent cx="0" cy="12700"/>
              <wp:effectExtent l="0" t="0" r="0" b="0"/>
              <wp:wrapNone/>
              <wp:docPr id="2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0" cy="12700"/>
                      </a:xfrm>
                      <a:prstGeom prst="rect">
                        <a:avLst/>
                      </a:prstGeom>
                      <a:ln/>
                    </pic:spPr>
                  </pic:pic>
                </a:graphicData>
              </a:graphic>
            </wp:anchor>
          </w:drawing>
        </w:r>
      </ve:Fallback>
    </ve:AlternateContent>
  </w:p>
  <w:p w:rsidR="003F03DA" w:rsidRDefault="002B48BC">
    <w:pPr>
      <w:jc w:val="center"/>
      <w:rPr>
        <w:b/>
        <w:color w:val="336699"/>
      </w:rPr>
    </w:pPr>
    <w:r>
      <w:rPr>
        <w:b/>
        <w:color w:val="336699"/>
      </w:rPr>
      <w:t xml:space="preserve">United Way of Taylor County </w:t>
    </w:r>
    <w:r>
      <w:rPr>
        <w:b/>
        <w:color w:val="FF0000"/>
      </w:rPr>
      <w:t>◦</w:t>
    </w:r>
    <w:r>
      <w:rPr>
        <w:b/>
        <w:color w:val="336699"/>
      </w:rPr>
      <w:t xml:space="preserve"> PO Box 85, Medford, WI 54451 </w:t>
    </w:r>
    <w:r>
      <w:rPr>
        <w:b/>
        <w:color w:val="FF0000"/>
      </w:rPr>
      <w:t>◦</w:t>
    </w:r>
    <w:r>
      <w:rPr>
        <w:b/>
        <w:color w:val="336699"/>
      </w:rPr>
      <w:t xml:space="preserve"> 715.748.3000</w:t>
    </w:r>
  </w:p>
  <w:p w:rsidR="003F03DA" w:rsidRDefault="003F03DA">
    <w:pPr>
      <w:pBdr>
        <w:top w:val="nil"/>
        <w:left w:val="nil"/>
        <w:bottom w:val="nil"/>
        <w:right w:val="nil"/>
        <w:between w:val="nil"/>
      </w:pBdr>
      <w:tabs>
        <w:tab w:val="center" w:pos="4680"/>
        <w:tab w:val="right" w:pos="9360"/>
      </w:tabs>
      <w:spacing w:after="0" w:line="240" w:lineRule="auto"/>
      <w:rPr>
        <w:color w:val="000000"/>
      </w:rPr>
    </w:pPr>
  </w:p>
  <w:p w:rsidR="003F03DA" w:rsidRDefault="003F03DA">
    <w:pPr>
      <w:pBdr>
        <w:top w:val="nil"/>
        <w:left w:val="nil"/>
        <w:bottom w:val="nil"/>
        <w:right w:val="nil"/>
        <w:between w:val="nil"/>
      </w:pBdr>
      <w:tabs>
        <w:tab w:val="center" w:pos="4680"/>
        <w:tab w:val="right" w:pos="9360"/>
      </w:tabs>
      <w:spacing w:after="0" w:line="240" w:lineRule="auto"/>
      <w:rPr>
        <w:color w:val="000000"/>
      </w:rPr>
    </w:pPr>
  </w:p>
  <w:p w:rsidR="003F03DA" w:rsidRDefault="003F03D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826" w:rsidRDefault="00F93826" w:rsidP="003F03DA">
      <w:pPr>
        <w:spacing w:after="0" w:line="240" w:lineRule="auto"/>
      </w:pPr>
      <w:r>
        <w:separator/>
      </w:r>
    </w:p>
  </w:footnote>
  <w:footnote w:type="continuationSeparator" w:id="1">
    <w:p w:rsidR="00F93826" w:rsidRDefault="00F93826" w:rsidP="003F0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DA" w:rsidRDefault="003F03DA">
    <w:pPr>
      <w:pBdr>
        <w:top w:val="nil"/>
        <w:left w:val="nil"/>
        <w:bottom w:val="nil"/>
        <w:right w:val="nil"/>
        <w:between w:val="nil"/>
      </w:pBdr>
      <w:tabs>
        <w:tab w:val="center" w:pos="4680"/>
        <w:tab w:val="right" w:pos="9360"/>
      </w:tabs>
      <w:spacing w:after="0" w:line="240" w:lineRule="auto"/>
      <w:rPr>
        <w:color w:val="000000"/>
      </w:rPr>
    </w:pPr>
  </w:p>
  <w:p w:rsidR="003F03DA" w:rsidRDefault="003F03DA">
    <w:pPr>
      <w:pBdr>
        <w:top w:val="nil"/>
        <w:left w:val="nil"/>
        <w:bottom w:val="nil"/>
        <w:right w:val="nil"/>
        <w:between w:val="nil"/>
      </w:pBdr>
      <w:tabs>
        <w:tab w:val="center" w:pos="4680"/>
        <w:tab w:val="right" w:pos="9360"/>
      </w:tabs>
      <w:spacing w:after="0" w:line="240" w:lineRule="auto"/>
      <w:rPr>
        <w:color w:val="000000"/>
      </w:rPr>
    </w:pPr>
  </w:p>
  <w:p w:rsidR="003F03DA" w:rsidRDefault="003F03DA">
    <w:pPr>
      <w:pBdr>
        <w:top w:val="nil"/>
        <w:left w:val="nil"/>
        <w:bottom w:val="nil"/>
        <w:right w:val="nil"/>
        <w:between w:val="nil"/>
      </w:pBdr>
      <w:tabs>
        <w:tab w:val="center" w:pos="4680"/>
        <w:tab w:val="right" w:pos="9360"/>
      </w:tabs>
      <w:spacing w:after="0" w:line="240" w:lineRule="auto"/>
      <w:rPr>
        <w:color w:val="000000"/>
      </w:rPr>
    </w:pPr>
  </w:p>
  <w:p w:rsidR="003F03DA" w:rsidRDefault="002B48B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2879490" cy="724858"/>
          <wp:effectExtent l="0" t="0" r="0" b="0"/>
          <wp:docPr id="225" name="image1.jp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 Teams&#10;&#10;Description automatically generated"/>
                  <pic:cNvPicPr preferRelativeResize="0"/>
                </pic:nvPicPr>
                <pic:blipFill>
                  <a:blip r:embed="rId1"/>
                  <a:srcRect l="4575" t="19038" b="17828"/>
                  <a:stretch>
                    <a:fillRect/>
                  </a:stretch>
                </pic:blipFill>
                <pic:spPr>
                  <a:xfrm>
                    <a:off x="0" y="0"/>
                    <a:ext cx="2879490" cy="724858"/>
                  </a:xfrm>
                  <a:prstGeom prst="rect">
                    <a:avLst/>
                  </a:prstGeom>
                  <a:ln/>
                </pic:spPr>
              </pic:pic>
            </a:graphicData>
          </a:graphic>
        </wp:inline>
      </w:drawing>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647700</wp:posOffset>
            </wp:positionV>
            <wp:extent cx="0" cy="12700"/>
            <wp:effectExtent b="0" l="0" r="0" t="0"/>
            <wp:wrapNone/>
            <wp:docPr id="223" name=""/>
            <a:graphic>
              <a:graphicData uri="http://schemas.microsoft.com/office/word/2010/wordprocessingShape">
                <wps:wsp>
                  <wps:cNvCnPr/>
                  <wps:spPr>
                    <a:xfrm>
                      <a:off x="3826763" y="3780000"/>
                      <a:ext cx="3038475" cy="0"/>
                    </a:xfrm>
                    <a:prstGeom prst="straightConnector1">
                      <a:avLst/>
                    </a:prstGeom>
                    <a:noFill/>
                    <a:ln cap="flat" cmpd="sng" w="9525">
                      <a:solidFill>
                        <a:srgbClr val="FFC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647700</wp:posOffset>
              </wp:positionV>
              <wp:extent cx="0" cy="12700"/>
              <wp:effectExtent l="0" t="0" r="0" b="0"/>
              <wp:wrapNone/>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0" cy="127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45720" distT="45720" distL="114300" distR="114300" hidden="0" layoutInCell="1" locked="0" relativeHeight="0" simplePos="0">
            <wp:simplePos x="0" y="0"/>
            <wp:positionH relativeFrom="column">
              <wp:posOffset>5016500</wp:posOffset>
            </wp:positionH>
            <wp:positionV relativeFrom="paragraph">
              <wp:posOffset>401320</wp:posOffset>
            </wp:positionV>
            <wp:extent cx="1083945" cy="285750"/>
            <wp:effectExtent b="0" l="0" r="0" t="0"/>
            <wp:wrapSquare wrapText="bothSides" distB="45720" distT="45720" distL="114300" distR="114300"/>
            <wp:docPr id="222" name=""/>
            <a:graphic>
              <a:graphicData uri="http://schemas.microsoft.com/office/word/2010/wordprocessingShape">
                <wps:wsp>
                  <wps:cNvSpPr/>
                  <wps:cNvPr id="2" name="Shape 2"/>
                  <wps:spPr>
                    <a:xfrm flipH="1">
                      <a:off x="4813553" y="3646650"/>
                      <a:ext cx="1064895" cy="2667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6699"/>
                            <w:sz w:val="22"/>
                            <w:vertAlign w:val="baseline"/>
                          </w:rPr>
                          <w:t xml:space="preserve">uwtaylor.org</w:t>
                        </w:r>
                      </w:p>
                    </w:txbxContent>
                  </wps:txbx>
                  <wps:bodyPr anchorCtr="0" anchor="t" bIns="45700" lIns="91425" spcFirstLastPara="1" rIns="91425" wrap="square" tIns="45700">
                    <a:noAutofit/>
                  </wps:bodyPr>
                </wps:wsp>
              </a:graphicData>
            </a:graphic>
          </wp:anchor>
        </w:drawing>
      </mc:Choice>
      <ve:Fallback>
        <w:r>
          <w:rPr>
            <w:noProof/>
          </w:rPr>
          <w:drawing>
            <wp:anchor distT="45720" distB="45720" distL="114300" distR="114300" simplePos="0" relativeHeight="251659264" behindDoc="0" locked="0" layoutInCell="1" allowOverlap="1">
              <wp:simplePos x="0" y="0"/>
              <wp:positionH relativeFrom="column">
                <wp:posOffset>5016500</wp:posOffset>
              </wp:positionH>
              <wp:positionV relativeFrom="paragraph">
                <wp:posOffset>401320</wp:posOffset>
              </wp:positionV>
              <wp:extent cx="1083945" cy="285750"/>
              <wp:effectExtent l="0" t="0" r="0" b="0"/>
              <wp:wrapSquare wrapText="bothSides" distT="45720" distB="45720" distL="114300" distR="11430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3945" cy="285750"/>
                      </a:xfrm>
                      <a:prstGeom prst="rect">
                        <a:avLst/>
                      </a:prstGeom>
                      <a:ln/>
                    </pic:spPr>
                  </pic:pic>
                </a:graphicData>
              </a:graphic>
            </wp:anchor>
          </w:drawing>
        </w:r>
      </ve:Fallback>
    </ve:AlternateContent>
  </w:p>
  <w:p w:rsidR="003F03DA" w:rsidRDefault="003F03D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168"/>
    <w:multiLevelType w:val="multilevel"/>
    <w:tmpl w:val="04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5433FAB"/>
    <w:multiLevelType w:val="multilevel"/>
    <w:tmpl w:val="81BEF814"/>
    <w:lvl w:ilvl="0">
      <w:start w:val="1"/>
      <w:numFmt w:val="bullet"/>
      <w:lvlText w:val="-"/>
      <w:lvlJc w:val="left"/>
      <w:pPr>
        <w:ind w:left="1080" w:hanging="360"/>
      </w:pPr>
      <w:rPr>
        <w:rFonts w:ascii="Calibri" w:eastAsia="Calibri" w:hAnsi="Calibri" w:cs="Calibri"/>
        <w:sz w:val="21"/>
        <w:szCs w:val="2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F03DA"/>
    <w:rsid w:val="001114A2"/>
    <w:rsid w:val="002B48BC"/>
    <w:rsid w:val="003F03DA"/>
    <w:rsid w:val="007D4658"/>
    <w:rsid w:val="00D36E1C"/>
    <w:rsid w:val="00F93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DA"/>
  </w:style>
  <w:style w:type="paragraph" w:styleId="Heading1">
    <w:name w:val="heading 1"/>
    <w:basedOn w:val="normal0"/>
    <w:next w:val="normal0"/>
    <w:rsid w:val="003F03DA"/>
    <w:pPr>
      <w:keepNext/>
      <w:keepLines/>
      <w:spacing w:before="480" w:after="120"/>
      <w:outlineLvl w:val="0"/>
    </w:pPr>
    <w:rPr>
      <w:b/>
      <w:sz w:val="48"/>
      <w:szCs w:val="48"/>
    </w:rPr>
  </w:style>
  <w:style w:type="paragraph" w:styleId="Heading2">
    <w:name w:val="heading 2"/>
    <w:basedOn w:val="normal0"/>
    <w:next w:val="normal0"/>
    <w:rsid w:val="003F03DA"/>
    <w:pPr>
      <w:keepNext/>
      <w:keepLines/>
      <w:spacing w:before="360" w:after="80"/>
      <w:outlineLvl w:val="1"/>
    </w:pPr>
    <w:rPr>
      <w:b/>
      <w:sz w:val="36"/>
      <w:szCs w:val="36"/>
    </w:rPr>
  </w:style>
  <w:style w:type="paragraph" w:styleId="Heading3">
    <w:name w:val="heading 3"/>
    <w:basedOn w:val="normal0"/>
    <w:next w:val="normal0"/>
    <w:rsid w:val="003F03DA"/>
    <w:pPr>
      <w:keepNext/>
      <w:keepLines/>
      <w:spacing w:before="280" w:after="80"/>
      <w:outlineLvl w:val="2"/>
    </w:pPr>
    <w:rPr>
      <w:b/>
      <w:sz w:val="28"/>
      <w:szCs w:val="28"/>
    </w:rPr>
  </w:style>
  <w:style w:type="paragraph" w:styleId="Heading4">
    <w:name w:val="heading 4"/>
    <w:basedOn w:val="normal0"/>
    <w:next w:val="normal0"/>
    <w:rsid w:val="003F03DA"/>
    <w:pPr>
      <w:keepNext/>
      <w:keepLines/>
      <w:spacing w:before="240" w:after="40"/>
      <w:outlineLvl w:val="3"/>
    </w:pPr>
    <w:rPr>
      <w:b/>
      <w:sz w:val="24"/>
      <w:szCs w:val="24"/>
    </w:rPr>
  </w:style>
  <w:style w:type="paragraph" w:styleId="Heading5">
    <w:name w:val="heading 5"/>
    <w:basedOn w:val="normal0"/>
    <w:next w:val="normal0"/>
    <w:rsid w:val="003F03DA"/>
    <w:pPr>
      <w:keepNext/>
      <w:keepLines/>
      <w:spacing w:before="220" w:after="40"/>
      <w:outlineLvl w:val="4"/>
    </w:pPr>
    <w:rPr>
      <w:b/>
    </w:rPr>
  </w:style>
  <w:style w:type="paragraph" w:styleId="Heading6">
    <w:name w:val="heading 6"/>
    <w:basedOn w:val="normal0"/>
    <w:next w:val="normal0"/>
    <w:rsid w:val="003F03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3F03DA"/>
  </w:style>
  <w:style w:type="paragraph" w:styleId="Title">
    <w:name w:val="Title"/>
    <w:basedOn w:val="normal0"/>
    <w:next w:val="normal0"/>
    <w:rsid w:val="003F03DA"/>
    <w:pPr>
      <w:keepNext/>
      <w:keepLines/>
      <w:spacing w:before="480" w:after="120"/>
    </w:pPr>
    <w:rPr>
      <w:b/>
      <w:sz w:val="72"/>
      <w:szCs w:val="72"/>
    </w:rPr>
  </w:style>
  <w:style w:type="paragraph" w:customStyle="1" w:styleId="normal0">
    <w:name w:val="normal"/>
    <w:rsid w:val="003F03DA"/>
  </w:style>
  <w:style w:type="paragraph" w:styleId="Header">
    <w:name w:val="header"/>
    <w:basedOn w:val="Normal"/>
    <w:link w:val="HeaderChar"/>
    <w:uiPriority w:val="99"/>
    <w:unhideWhenUsed/>
    <w:rsid w:val="00DD2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49"/>
  </w:style>
  <w:style w:type="paragraph" w:styleId="Footer">
    <w:name w:val="footer"/>
    <w:basedOn w:val="Normal"/>
    <w:link w:val="FooterChar"/>
    <w:uiPriority w:val="99"/>
    <w:unhideWhenUsed/>
    <w:rsid w:val="00DD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49"/>
  </w:style>
  <w:style w:type="paragraph" w:styleId="BalloonText">
    <w:name w:val="Balloon Text"/>
    <w:basedOn w:val="Normal"/>
    <w:link w:val="BalloonTextChar"/>
    <w:uiPriority w:val="99"/>
    <w:semiHidden/>
    <w:unhideWhenUsed/>
    <w:rsid w:val="00DD2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49"/>
    <w:rPr>
      <w:rFonts w:ascii="Tahoma" w:hAnsi="Tahoma" w:cs="Tahoma"/>
      <w:sz w:val="16"/>
      <w:szCs w:val="16"/>
    </w:rPr>
  </w:style>
  <w:style w:type="paragraph" w:styleId="ListParagraph">
    <w:name w:val="List Paragraph"/>
    <w:basedOn w:val="Normal"/>
    <w:uiPriority w:val="34"/>
    <w:qFormat/>
    <w:rsid w:val="00BB61AB"/>
    <w:pPr>
      <w:ind w:left="720"/>
      <w:contextualSpacing/>
    </w:pPr>
  </w:style>
  <w:style w:type="character" w:styleId="Hyperlink">
    <w:name w:val="Hyperlink"/>
    <w:basedOn w:val="DefaultParagraphFont"/>
    <w:uiPriority w:val="99"/>
    <w:unhideWhenUsed/>
    <w:rsid w:val="004914CF"/>
    <w:rPr>
      <w:color w:val="0000FF" w:themeColor="hyperlink"/>
      <w:u w:val="single"/>
    </w:rPr>
  </w:style>
  <w:style w:type="character" w:customStyle="1" w:styleId="UnresolvedMention">
    <w:name w:val="Unresolved Mention"/>
    <w:basedOn w:val="DefaultParagraphFont"/>
    <w:uiPriority w:val="99"/>
    <w:semiHidden/>
    <w:unhideWhenUsed/>
    <w:rsid w:val="004914CF"/>
    <w:rPr>
      <w:color w:val="605E5C"/>
      <w:shd w:val="clear" w:color="auto" w:fill="E1DFDD"/>
    </w:rPr>
  </w:style>
  <w:style w:type="paragraph" w:styleId="NoSpacing">
    <w:name w:val="No Spacing"/>
    <w:uiPriority w:val="1"/>
    <w:qFormat/>
    <w:rsid w:val="009023F4"/>
    <w:pPr>
      <w:spacing w:after="0" w:line="240" w:lineRule="auto"/>
    </w:pPr>
  </w:style>
  <w:style w:type="paragraph" w:customStyle="1" w:styleId="Heading">
    <w:name w:val="Heading"/>
    <w:basedOn w:val="Normal"/>
    <w:next w:val="BodyText"/>
    <w:qFormat/>
    <w:rsid w:val="00094B19"/>
    <w:pPr>
      <w:keepNext/>
      <w:spacing w:before="240" w:after="120" w:line="259" w:lineRule="auto"/>
    </w:pPr>
    <w:rPr>
      <w:rFonts w:ascii="Liberation Sans" w:eastAsia="Noto Sans CJK SC Regular" w:hAnsi="Liberation Sans" w:cs="FreeSans"/>
      <w:sz w:val="28"/>
      <w:szCs w:val="28"/>
    </w:rPr>
  </w:style>
  <w:style w:type="paragraph" w:customStyle="1" w:styleId="FrameContents">
    <w:name w:val="Frame Contents"/>
    <w:basedOn w:val="Normal"/>
    <w:qFormat/>
    <w:rsid w:val="00094B19"/>
    <w:pPr>
      <w:spacing w:after="160" w:line="259" w:lineRule="auto"/>
    </w:pPr>
  </w:style>
  <w:style w:type="paragraph" w:styleId="NormalWeb">
    <w:name w:val="Normal (Web)"/>
    <w:basedOn w:val="Normal"/>
    <w:uiPriority w:val="99"/>
    <w:unhideWhenUsed/>
    <w:rsid w:val="00094B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94B19"/>
    <w:pPr>
      <w:spacing w:after="120"/>
    </w:pPr>
  </w:style>
  <w:style w:type="character" w:customStyle="1" w:styleId="BodyTextChar">
    <w:name w:val="Body Text Char"/>
    <w:basedOn w:val="DefaultParagraphFont"/>
    <w:link w:val="BodyText"/>
    <w:uiPriority w:val="99"/>
    <w:semiHidden/>
    <w:rsid w:val="00094B19"/>
  </w:style>
  <w:style w:type="table" w:styleId="TableGrid">
    <w:name w:val="Table Grid"/>
    <w:basedOn w:val="TableNormal"/>
    <w:uiPriority w:val="59"/>
    <w:rsid w:val="00F97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3F03DA"/>
    <w:pPr>
      <w:keepNext/>
      <w:keepLines/>
      <w:spacing w:before="360" w:after="80"/>
    </w:pPr>
    <w:rPr>
      <w:rFonts w:ascii="Georgia" w:eastAsia="Georgia" w:hAnsi="Georgia" w:cs="Georgia"/>
      <w:i/>
      <w:color w:val="666666"/>
      <w:sz w:val="48"/>
      <w:szCs w:val="48"/>
    </w:rPr>
  </w:style>
  <w:style w:type="table" w:customStyle="1" w:styleId="a">
    <w:basedOn w:val="TableNormal"/>
    <w:rsid w:val="003F03D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F03DA"/>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wtaylo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tedwaytaylor@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aBI1j7+/Nu2VP1Vvtp5VhXARLw==">CgMxLjA4AHIhMVBSdVdxMnloNVgwa0lDZjFmVzR1aDQ0VDFzOXo1UWZU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Mallori Strama</dc:creator>
  <cp:lastModifiedBy>Owner</cp:lastModifiedBy>
  <cp:revision>3</cp:revision>
  <dcterms:created xsi:type="dcterms:W3CDTF">2024-09-20T14:35:00Z</dcterms:created>
  <dcterms:modified xsi:type="dcterms:W3CDTF">2024-10-16T16:16:00Z</dcterms:modified>
</cp:coreProperties>
</file>